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F03F04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УНИВЕРЗИТЕТ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ИСТОЧНОМ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САРАЈЕВУ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ЕКОНОМСКИ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ФАКУЛТЕТ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БРЧК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Студентска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76100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Брчко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Босна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и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UNIVERZITET U ISTO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4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NOM SARAJEVU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EKONOMSKI FAKULTET BR</w:t>
            </w:r>
            <w:r w:rsidRPr="00F03F04">
              <w:rPr>
                <w:rFonts w:ascii="Garamond" w:hAnsi="Garamond" w:cs="Cambria"/>
                <w:b/>
                <w:color w:val="244061" w:themeColor="accent1" w:themeShade="8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Studentska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76100 Br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2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Bosna i Hercegovina</w:t>
            </w:r>
          </w:p>
        </w:tc>
      </w:tr>
      <w:tr w:rsidR="00E462C3" w:rsidRPr="00F03F04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049/234-931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049/234-942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www.efb.ues.rs.ba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sekretarijat@efb.ues.rs.ba</w:t>
            </w:r>
          </w:p>
        </w:tc>
      </w:tr>
    </w:tbl>
    <w:p w:rsidR="004F0A70" w:rsidRDefault="004F0A70" w:rsidP="00166E12">
      <w:pPr>
        <w:rPr>
          <w:rFonts w:ascii="Garamond" w:hAnsi="Garamond" w:cstheme="minorHAnsi"/>
          <w:b/>
          <w:color w:val="000000" w:themeColor="text1"/>
          <w:sz w:val="24"/>
          <w:szCs w:val="24"/>
          <w:lang w:val="hr-HR"/>
        </w:rPr>
      </w:pPr>
    </w:p>
    <w:p w:rsidR="00166E12" w:rsidRPr="00B20DF5" w:rsidRDefault="00B20DF5" w:rsidP="00166E12">
      <w:pPr>
        <w:rPr>
          <w:rFonts w:ascii="Garamond" w:hAnsi="Garamond" w:cstheme="minorHAnsi"/>
          <w:b/>
          <w:color w:val="000000" w:themeColor="text1"/>
          <w:sz w:val="26"/>
          <w:szCs w:val="26"/>
          <w:lang w:val="sr-Cyrl-BA"/>
        </w:rPr>
      </w:pPr>
      <w:r>
        <w:rPr>
          <w:rFonts w:ascii="Garamond" w:hAnsi="Garamond" w:cstheme="minorHAnsi"/>
          <w:b/>
          <w:color w:val="000000" w:themeColor="text1"/>
          <w:sz w:val="26"/>
          <w:szCs w:val="26"/>
          <w:lang w:val="sr-Cyrl-BA"/>
        </w:rPr>
        <w:t>ФИНАНСИЈСКО РАЧУНОВОДСТВО</w:t>
      </w:r>
    </w:p>
    <w:p w:rsidR="00166E12" w:rsidRPr="000E11E9" w:rsidRDefault="00A421C8" w:rsidP="00166E12">
      <w:pPr>
        <w:rPr>
          <w:rFonts w:ascii="Garamond" w:hAnsi="Garamond" w:cstheme="minorHAnsi"/>
          <w:color w:val="000000" w:themeColor="text1"/>
          <w:sz w:val="26"/>
          <w:szCs w:val="26"/>
          <w:lang w:val="hr-HR"/>
        </w:rPr>
      </w:pPr>
      <w:r w:rsidRPr="000E11E9">
        <w:rPr>
          <w:rFonts w:ascii="Garamond" w:hAnsi="Garamond" w:cs="Calibri"/>
          <w:color w:val="000000" w:themeColor="text1"/>
          <w:sz w:val="26"/>
          <w:szCs w:val="26"/>
          <w:lang w:val="hr-HR"/>
        </w:rPr>
        <w:t>Брчко</w:t>
      </w:r>
      <w:r w:rsidR="00166E12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, 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20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sr-Cyrl-BA"/>
        </w:rPr>
        <w:t>1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2025</w:t>
      </w:r>
      <w:r w:rsidR="001434BF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. </w:t>
      </w:r>
    </w:p>
    <w:p w:rsidR="00166E12" w:rsidRPr="00F03F04" w:rsidRDefault="00166E12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F951F9" w:rsidRDefault="00F951F9" w:rsidP="00166E12">
      <w:pPr>
        <w:jc w:val="center"/>
        <w:rPr>
          <w:rFonts w:ascii="Garamond" w:hAnsi="Garamond"/>
          <w:b/>
          <w:sz w:val="24"/>
          <w:szCs w:val="26"/>
        </w:rPr>
      </w:pPr>
    </w:p>
    <w:p w:rsidR="00B86A30" w:rsidRPr="00F03F04" w:rsidRDefault="00B86A30" w:rsidP="00166E12">
      <w:pPr>
        <w:jc w:val="center"/>
        <w:rPr>
          <w:rFonts w:ascii="Garamond" w:hAnsi="Garamond"/>
          <w:b/>
          <w:sz w:val="24"/>
          <w:szCs w:val="26"/>
        </w:rPr>
      </w:pPr>
    </w:p>
    <w:p w:rsidR="00166E12" w:rsidRDefault="00A421C8" w:rsidP="00166E12">
      <w:pPr>
        <w:jc w:val="center"/>
        <w:rPr>
          <w:rFonts w:ascii="Garamond" w:hAnsi="Garamond" w:cs="Calibri"/>
          <w:b/>
          <w:sz w:val="36"/>
          <w:szCs w:val="26"/>
        </w:rPr>
      </w:pPr>
      <w:r w:rsidRPr="00F03F04">
        <w:rPr>
          <w:rFonts w:ascii="Garamond" w:hAnsi="Garamond"/>
          <w:b/>
          <w:sz w:val="36"/>
          <w:szCs w:val="26"/>
        </w:rPr>
        <w:t xml:space="preserve"> </w:t>
      </w:r>
      <w:r w:rsidRPr="00F03F04">
        <w:rPr>
          <w:rFonts w:ascii="Garamond" w:hAnsi="Garamond" w:cs="Calibri"/>
          <w:b/>
          <w:sz w:val="36"/>
          <w:szCs w:val="26"/>
        </w:rPr>
        <w:t>Р</w:t>
      </w:r>
      <w:r w:rsidRPr="00F03F04">
        <w:rPr>
          <w:rFonts w:ascii="Garamond" w:hAnsi="Garamond"/>
          <w:b/>
          <w:sz w:val="36"/>
          <w:szCs w:val="26"/>
        </w:rPr>
        <w:t xml:space="preserve"> </w:t>
      </w:r>
      <w:r w:rsidRPr="00F03F04">
        <w:rPr>
          <w:rFonts w:ascii="Garamond" w:hAnsi="Garamond" w:cs="Calibri"/>
          <w:b/>
          <w:sz w:val="36"/>
          <w:szCs w:val="26"/>
        </w:rPr>
        <w:t>Е</w:t>
      </w:r>
      <w:r w:rsidRPr="00F03F04">
        <w:rPr>
          <w:rFonts w:ascii="Garamond" w:hAnsi="Garamond"/>
          <w:b/>
          <w:sz w:val="36"/>
          <w:szCs w:val="26"/>
        </w:rPr>
        <w:t xml:space="preserve"> </w:t>
      </w:r>
      <w:r w:rsidRPr="00F03F04">
        <w:rPr>
          <w:rFonts w:ascii="Garamond" w:hAnsi="Garamond" w:cs="Calibri"/>
          <w:b/>
          <w:sz w:val="36"/>
          <w:szCs w:val="26"/>
        </w:rPr>
        <w:t>З</w:t>
      </w:r>
      <w:r w:rsidRPr="00F03F04">
        <w:rPr>
          <w:rFonts w:ascii="Garamond" w:hAnsi="Garamond"/>
          <w:b/>
          <w:sz w:val="36"/>
          <w:szCs w:val="26"/>
        </w:rPr>
        <w:t xml:space="preserve"> </w:t>
      </w:r>
      <w:r w:rsidRPr="00F03F04">
        <w:rPr>
          <w:rFonts w:ascii="Garamond" w:hAnsi="Garamond" w:cs="Calibri"/>
          <w:b/>
          <w:sz w:val="36"/>
          <w:szCs w:val="26"/>
        </w:rPr>
        <w:t>У</w:t>
      </w:r>
      <w:r w:rsidRPr="00F03F04">
        <w:rPr>
          <w:rFonts w:ascii="Garamond" w:hAnsi="Garamond"/>
          <w:b/>
          <w:sz w:val="36"/>
          <w:szCs w:val="26"/>
        </w:rPr>
        <w:t xml:space="preserve"> </w:t>
      </w:r>
      <w:r w:rsidRPr="00F03F04">
        <w:rPr>
          <w:rFonts w:ascii="Garamond" w:hAnsi="Garamond" w:cs="Calibri"/>
          <w:b/>
          <w:sz w:val="36"/>
          <w:szCs w:val="26"/>
        </w:rPr>
        <w:t>Л</w:t>
      </w:r>
      <w:r w:rsidRPr="00F03F04">
        <w:rPr>
          <w:rFonts w:ascii="Garamond" w:hAnsi="Garamond"/>
          <w:b/>
          <w:sz w:val="36"/>
          <w:szCs w:val="26"/>
        </w:rPr>
        <w:t xml:space="preserve"> </w:t>
      </w:r>
      <w:r w:rsidRPr="00F03F04">
        <w:rPr>
          <w:rFonts w:ascii="Garamond" w:hAnsi="Garamond" w:cs="Calibri"/>
          <w:b/>
          <w:sz w:val="36"/>
          <w:szCs w:val="26"/>
        </w:rPr>
        <w:t>Т</w:t>
      </w:r>
      <w:r w:rsidRPr="00F03F04">
        <w:rPr>
          <w:rFonts w:ascii="Garamond" w:hAnsi="Garamond"/>
          <w:b/>
          <w:sz w:val="36"/>
          <w:szCs w:val="26"/>
        </w:rPr>
        <w:t xml:space="preserve"> </w:t>
      </w:r>
      <w:r w:rsidRPr="00F03F04">
        <w:rPr>
          <w:rFonts w:ascii="Garamond" w:hAnsi="Garamond" w:cs="Calibri"/>
          <w:b/>
          <w:sz w:val="36"/>
          <w:szCs w:val="26"/>
        </w:rPr>
        <w:t>А</w:t>
      </w:r>
      <w:r w:rsidRPr="00F03F04">
        <w:rPr>
          <w:rFonts w:ascii="Garamond" w:hAnsi="Garamond"/>
          <w:b/>
          <w:sz w:val="36"/>
          <w:szCs w:val="26"/>
        </w:rPr>
        <w:t xml:space="preserve"> </w:t>
      </w:r>
      <w:r w:rsidRPr="00F03F04">
        <w:rPr>
          <w:rFonts w:ascii="Garamond" w:hAnsi="Garamond" w:cs="Calibri"/>
          <w:b/>
          <w:sz w:val="36"/>
          <w:szCs w:val="26"/>
        </w:rPr>
        <w:t>Т</w:t>
      </w:r>
      <w:r w:rsidRPr="00F03F04">
        <w:rPr>
          <w:rFonts w:ascii="Garamond" w:hAnsi="Garamond"/>
          <w:b/>
          <w:sz w:val="36"/>
          <w:szCs w:val="26"/>
        </w:rPr>
        <w:t xml:space="preserve"> </w:t>
      </w:r>
      <w:r w:rsidRPr="00F03F04">
        <w:rPr>
          <w:rFonts w:ascii="Garamond" w:hAnsi="Garamond" w:cs="Calibri"/>
          <w:b/>
          <w:sz w:val="36"/>
          <w:szCs w:val="26"/>
        </w:rPr>
        <w:t>И</w:t>
      </w:r>
    </w:p>
    <w:p w:rsidR="00166E12" w:rsidRDefault="0014085F" w:rsidP="00166E12">
      <w:pPr>
        <w:jc w:val="center"/>
        <w:rPr>
          <w:rFonts w:ascii="Garamond" w:hAnsi="Garamond" w:cs="Cambria"/>
          <w:sz w:val="26"/>
          <w:szCs w:val="26"/>
          <w:lang w:val="sr-Cyrl-BA"/>
        </w:rPr>
      </w:pPr>
      <w:r>
        <w:rPr>
          <w:rFonts w:ascii="Garamond" w:hAnsi="Garamond" w:cs="Calibri"/>
          <w:sz w:val="26"/>
          <w:szCs w:val="26"/>
          <w:lang w:val="sr-Cyrl-BA"/>
        </w:rPr>
        <w:t xml:space="preserve">првог </w:t>
      </w:r>
      <w:r w:rsidR="00B20DF5">
        <w:rPr>
          <w:rFonts w:ascii="Garamond" w:hAnsi="Garamond" w:cs="Calibri"/>
          <w:sz w:val="26"/>
          <w:szCs w:val="26"/>
          <w:lang w:val="sr-Cyrl-BA"/>
        </w:rPr>
        <w:t>поновљеног колоквијума</w:t>
      </w:r>
      <w:r w:rsidR="00A421C8" w:rsidRPr="00F03F04">
        <w:rPr>
          <w:rFonts w:ascii="Garamond" w:hAnsi="Garamond"/>
          <w:sz w:val="26"/>
          <w:szCs w:val="26"/>
        </w:rPr>
        <w:t xml:space="preserve"> </w:t>
      </w:r>
      <w:r w:rsidR="00A421C8" w:rsidRPr="00F03F04">
        <w:rPr>
          <w:rFonts w:ascii="Garamond" w:hAnsi="Garamond" w:cs="Calibri"/>
          <w:sz w:val="26"/>
          <w:szCs w:val="26"/>
          <w:lang w:val="sr-Cyrl-BA"/>
        </w:rPr>
        <w:t>од</w:t>
      </w:r>
      <w:r w:rsidR="00A421C8" w:rsidRPr="00F03F04">
        <w:rPr>
          <w:rFonts w:ascii="Garamond" w:hAnsi="Garamond"/>
          <w:sz w:val="26"/>
          <w:szCs w:val="26"/>
          <w:lang w:val="sr-Cyrl-BA"/>
        </w:rPr>
        <w:t xml:space="preserve"> </w:t>
      </w:r>
      <w:r w:rsidR="00B20DF5">
        <w:rPr>
          <w:rFonts w:ascii="Garamond" w:hAnsi="Garamond"/>
          <w:sz w:val="26"/>
          <w:szCs w:val="26"/>
          <w:lang w:val="en-US"/>
        </w:rPr>
        <w:t>17</w:t>
      </w:r>
      <w:r w:rsidR="00F951F9" w:rsidRPr="00F03F04">
        <w:rPr>
          <w:rFonts w:ascii="Garamond" w:hAnsi="Garamond"/>
          <w:sz w:val="26"/>
          <w:szCs w:val="26"/>
          <w:lang w:val="en-US"/>
        </w:rPr>
        <w:t>.</w:t>
      </w:r>
      <w:r w:rsidR="00B20DF5">
        <w:rPr>
          <w:rFonts w:ascii="Garamond" w:hAnsi="Garamond"/>
          <w:sz w:val="26"/>
          <w:szCs w:val="26"/>
          <w:lang w:val="sr-Cyrl-BA"/>
        </w:rPr>
        <w:t>1</w:t>
      </w:r>
      <w:r w:rsidR="00F951F9" w:rsidRPr="00F03F04">
        <w:rPr>
          <w:rFonts w:ascii="Garamond" w:hAnsi="Garamond"/>
          <w:sz w:val="26"/>
          <w:szCs w:val="26"/>
          <w:lang w:val="en-US"/>
        </w:rPr>
        <w:t>.</w:t>
      </w:r>
      <w:r w:rsidR="00B20DF5">
        <w:rPr>
          <w:rFonts w:ascii="Garamond" w:hAnsi="Garamond"/>
          <w:sz w:val="26"/>
          <w:szCs w:val="26"/>
          <w:lang w:val="sr-Cyrl-BA"/>
        </w:rPr>
        <w:t>2025</w:t>
      </w:r>
      <w:r w:rsidR="00A421C8" w:rsidRPr="00F03F04">
        <w:rPr>
          <w:rFonts w:ascii="Garamond" w:hAnsi="Garamond"/>
          <w:sz w:val="26"/>
          <w:szCs w:val="26"/>
          <w:lang w:val="sr-Cyrl-BA"/>
        </w:rPr>
        <w:t xml:space="preserve">. </w:t>
      </w:r>
      <w:r w:rsidR="00A421C8" w:rsidRPr="00F03F04">
        <w:rPr>
          <w:rFonts w:ascii="Garamond" w:hAnsi="Garamond" w:cs="Calibri"/>
          <w:sz w:val="26"/>
          <w:szCs w:val="26"/>
          <w:lang w:val="sr-Cyrl-BA"/>
        </w:rPr>
        <w:t>год</w:t>
      </w:r>
      <w:r w:rsidR="0011089A">
        <w:rPr>
          <w:rFonts w:ascii="Garamond" w:hAnsi="Garamond" w:cs="Cambria"/>
          <w:sz w:val="26"/>
          <w:szCs w:val="26"/>
          <w:lang w:val="sr-Cyrl-BA"/>
        </w:rPr>
        <w:t>ине</w:t>
      </w:r>
    </w:p>
    <w:p w:rsidR="00DA6AA6" w:rsidRPr="00F03F04" w:rsidRDefault="00DA6AA6" w:rsidP="00166E12">
      <w:pPr>
        <w:jc w:val="center"/>
        <w:rPr>
          <w:rFonts w:ascii="Garamond" w:hAnsi="Garamond"/>
          <w:sz w:val="26"/>
          <w:szCs w:val="26"/>
          <w:lang w:val="sr-Cyrl-BA"/>
        </w:rPr>
      </w:pPr>
    </w:p>
    <w:p w:rsidR="00A14338" w:rsidRPr="00F03F04" w:rsidRDefault="00A14338" w:rsidP="00166E12">
      <w:pPr>
        <w:jc w:val="center"/>
        <w:rPr>
          <w:rFonts w:ascii="Garamond" w:hAnsi="Garamond"/>
          <w:sz w:val="24"/>
          <w:szCs w:val="24"/>
        </w:rPr>
      </w:pPr>
    </w:p>
    <w:p w:rsidR="00672724" w:rsidRDefault="00B20DF5" w:rsidP="00166E12">
      <w:pPr>
        <w:jc w:val="center"/>
        <w:rPr>
          <w:rFonts w:ascii="Garamond" w:hAnsi="Garamond" w:cs="Calibri"/>
          <w:b/>
          <w:sz w:val="26"/>
          <w:szCs w:val="26"/>
          <w:lang w:val="sr-Cyrl-BA"/>
        </w:rPr>
      </w:pPr>
      <w:r>
        <w:rPr>
          <w:rFonts w:ascii="Garamond" w:hAnsi="Garamond" w:cs="Calibri"/>
          <w:b/>
          <w:sz w:val="26"/>
          <w:szCs w:val="26"/>
          <w:lang w:val="sr-Cyrl-BA"/>
        </w:rPr>
        <w:t>ПОЛОЖИЛИ КОЛОКВИЈУМ</w:t>
      </w:r>
    </w:p>
    <w:p w:rsidR="00350727" w:rsidRPr="00F03F04" w:rsidRDefault="00350727" w:rsidP="00166E12">
      <w:pPr>
        <w:jc w:val="center"/>
        <w:rPr>
          <w:rFonts w:ascii="Garamond" w:hAnsi="Garamond" w:cs="Calibri"/>
          <w:b/>
          <w:sz w:val="26"/>
          <w:szCs w:val="26"/>
          <w:lang w:val="sr-Cyrl-B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2155"/>
        <w:gridCol w:w="3514"/>
        <w:gridCol w:w="2151"/>
      </w:tblGrid>
      <w:tr w:rsidR="00F03F04" w:rsidRPr="00F03F04" w:rsidTr="005A4434">
        <w:trPr>
          <w:trHeight w:val="385"/>
          <w:jc w:val="center"/>
        </w:trPr>
        <w:tc>
          <w:tcPr>
            <w:tcW w:w="685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F03F04" w:rsidRPr="00F03F04" w:rsidRDefault="00F03F04" w:rsidP="00F951F9">
            <w:pPr>
              <w:jc w:val="center"/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</w:pPr>
            <w:r w:rsidRPr="00F03F04"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  <w:t>Ред</w:t>
            </w:r>
            <w:r w:rsidR="00844834"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  <w:t>ни</w:t>
            </w:r>
          </w:p>
          <w:p w:rsidR="00F03F04" w:rsidRPr="00F03F04" w:rsidRDefault="00F03F04" w:rsidP="00F951F9">
            <w:pPr>
              <w:jc w:val="center"/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</w:pPr>
            <w:r w:rsidRPr="00F03F04"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  <w:t>бр</w:t>
            </w:r>
            <w:r w:rsidR="00844834"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  <w:t>ој</w:t>
            </w:r>
          </w:p>
        </w:tc>
        <w:tc>
          <w:tcPr>
            <w:tcW w:w="1189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F03F04" w:rsidRPr="00F03F04" w:rsidRDefault="00F03F04" w:rsidP="001434BF">
            <w:pPr>
              <w:jc w:val="center"/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</w:pPr>
            <w:r w:rsidRPr="00F03F04"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  <w:t>Број</w:t>
            </w:r>
          </w:p>
          <w:p w:rsidR="00F03F04" w:rsidRPr="00F03F04" w:rsidRDefault="00F03F04" w:rsidP="001434BF">
            <w:pPr>
              <w:jc w:val="center"/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</w:pPr>
            <w:r w:rsidRPr="00F03F04"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  <w:t>индекса</w:t>
            </w:r>
          </w:p>
        </w:tc>
        <w:tc>
          <w:tcPr>
            <w:tcW w:w="1939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F03F04" w:rsidRPr="00F03F04" w:rsidRDefault="00F03F04" w:rsidP="001434BF">
            <w:pPr>
              <w:jc w:val="center"/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</w:pPr>
            <w:r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  <w:t>Име и презиме студента</w:t>
            </w:r>
          </w:p>
        </w:tc>
        <w:tc>
          <w:tcPr>
            <w:tcW w:w="1187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F03F04" w:rsidRPr="00F03F04" w:rsidRDefault="00B20DF5" w:rsidP="00F03F04">
            <w:pPr>
              <w:jc w:val="center"/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</w:pPr>
            <w:r>
              <w:rPr>
                <w:rFonts w:ascii="Garamond" w:hAnsi="Garamond" w:cs="Calibri"/>
                <w:b/>
                <w:sz w:val="28"/>
                <w:szCs w:val="24"/>
                <w:lang w:val="sr-Cyrl-BA"/>
              </w:rPr>
              <w:t>Број бодова</w:t>
            </w:r>
          </w:p>
        </w:tc>
      </w:tr>
      <w:tr w:rsidR="00FE493E" w:rsidRPr="00F03F04" w:rsidTr="005A4434">
        <w:trPr>
          <w:trHeight w:val="385"/>
          <w:jc w:val="center"/>
        </w:trPr>
        <w:tc>
          <w:tcPr>
            <w:tcW w:w="685" w:type="pct"/>
          </w:tcPr>
          <w:p w:rsidR="00FE493E" w:rsidRPr="00F03F04" w:rsidRDefault="00FE493E" w:rsidP="00C731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/>
                <w:sz w:val="28"/>
                <w:szCs w:val="24"/>
              </w:rPr>
            </w:pPr>
          </w:p>
        </w:tc>
        <w:tc>
          <w:tcPr>
            <w:tcW w:w="1189" w:type="pct"/>
          </w:tcPr>
          <w:p w:rsidR="00FE493E" w:rsidRPr="00F03F04" w:rsidRDefault="00FE493E" w:rsidP="00C731CD">
            <w:pPr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1516/24</w:t>
            </w:r>
          </w:p>
        </w:tc>
        <w:tc>
          <w:tcPr>
            <w:tcW w:w="1939" w:type="pct"/>
          </w:tcPr>
          <w:p w:rsidR="00FE493E" w:rsidRPr="00F03F04" w:rsidRDefault="00FE493E" w:rsidP="000B7E90">
            <w:pPr>
              <w:ind w:right="-82"/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 xml:space="preserve">Бане Јовановић </w:t>
            </w:r>
          </w:p>
        </w:tc>
        <w:tc>
          <w:tcPr>
            <w:tcW w:w="1187" w:type="pct"/>
          </w:tcPr>
          <w:p w:rsidR="00FE493E" w:rsidRPr="00F03F04" w:rsidRDefault="00FE493E" w:rsidP="00F03F04">
            <w:pPr>
              <w:ind w:right="-82"/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12</w:t>
            </w:r>
          </w:p>
        </w:tc>
      </w:tr>
      <w:tr w:rsidR="00FE493E" w:rsidRPr="00F03F04" w:rsidTr="005A4434">
        <w:trPr>
          <w:trHeight w:val="385"/>
          <w:jc w:val="center"/>
        </w:trPr>
        <w:tc>
          <w:tcPr>
            <w:tcW w:w="685" w:type="pct"/>
          </w:tcPr>
          <w:p w:rsidR="00FE493E" w:rsidRPr="00F03F04" w:rsidRDefault="00FE493E" w:rsidP="00C731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/>
                <w:sz w:val="28"/>
                <w:szCs w:val="24"/>
              </w:rPr>
            </w:pPr>
          </w:p>
        </w:tc>
        <w:tc>
          <w:tcPr>
            <w:tcW w:w="1189" w:type="pct"/>
          </w:tcPr>
          <w:p w:rsidR="00FE493E" w:rsidRDefault="00FE493E" w:rsidP="00C731CD">
            <w:pPr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1528/24</w:t>
            </w:r>
          </w:p>
        </w:tc>
        <w:tc>
          <w:tcPr>
            <w:tcW w:w="1939" w:type="pct"/>
          </w:tcPr>
          <w:p w:rsidR="00FE493E" w:rsidRDefault="00FE493E" w:rsidP="000B7E90">
            <w:pPr>
              <w:ind w:right="-82"/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Зорица Радић</w:t>
            </w:r>
          </w:p>
        </w:tc>
        <w:tc>
          <w:tcPr>
            <w:tcW w:w="1187" w:type="pct"/>
          </w:tcPr>
          <w:p w:rsidR="00FE493E" w:rsidRDefault="00FE493E" w:rsidP="00F03F04">
            <w:pPr>
              <w:ind w:right="-82"/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12</w:t>
            </w:r>
          </w:p>
        </w:tc>
      </w:tr>
      <w:tr w:rsidR="0092458B" w:rsidRPr="00F03F04" w:rsidTr="005A4434">
        <w:trPr>
          <w:trHeight w:val="385"/>
          <w:jc w:val="center"/>
        </w:trPr>
        <w:tc>
          <w:tcPr>
            <w:tcW w:w="685" w:type="pct"/>
          </w:tcPr>
          <w:p w:rsidR="0092458B" w:rsidRPr="00F03F04" w:rsidRDefault="0092458B" w:rsidP="00C731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/>
                <w:sz w:val="28"/>
                <w:szCs w:val="24"/>
              </w:rPr>
            </w:pPr>
          </w:p>
        </w:tc>
        <w:tc>
          <w:tcPr>
            <w:tcW w:w="1189" w:type="pct"/>
          </w:tcPr>
          <w:p w:rsidR="0092458B" w:rsidRDefault="0092458B" w:rsidP="00C731CD">
            <w:pPr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1537/24</w:t>
            </w:r>
          </w:p>
        </w:tc>
        <w:tc>
          <w:tcPr>
            <w:tcW w:w="1939" w:type="pct"/>
          </w:tcPr>
          <w:p w:rsidR="0092458B" w:rsidRDefault="0092458B" w:rsidP="000B7E90">
            <w:pPr>
              <w:ind w:right="-82"/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Елдар Разић</w:t>
            </w:r>
          </w:p>
        </w:tc>
        <w:tc>
          <w:tcPr>
            <w:tcW w:w="1187" w:type="pct"/>
          </w:tcPr>
          <w:p w:rsidR="0092458B" w:rsidRDefault="0092458B" w:rsidP="00F03F04">
            <w:pPr>
              <w:ind w:right="-82"/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11</w:t>
            </w:r>
          </w:p>
        </w:tc>
      </w:tr>
      <w:tr w:rsidR="0092458B" w:rsidRPr="00F03F04" w:rsidTr="005A4434">
        <w:trPr>
          <w:trHeight w:val="385"/>
          <w:jc w:val="center"/>
        </w:trPr>
        <w:tc>
          <w:tcPr>
            <w:tcW w:w="685" w:type="pct"/>
          </w:tcPr>
          <w:p w:rsidR="0092458B" w:rsidRPr="00F03F04" w:rsidRDefault="0092458B" w:rsidP="00C731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/>
                <w:sz w:val="28"/>
                <w:szCs w:val="24"/>
              </w:rPr>
            </w:pPr>
          </w:p>
        </w:tc>
        <w:tc>
          <w:tcPr>
            <w:tcW w:w="1189" w:type="pct"/>
          </w:tcPr>
          <w:p w:rsidR="0092458B" w:rsidRDefault="0092458B" w:rsidP="00C731CD">
            <w:pPr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1536/24</w:t>
            </w:r>
          </w:p>
        </w:tc>
        <w:tc>
          <w:tcPr>
            <w:tcW w:w="1939" w:type="pct"/>
          </w:tcPr>
          <w:p w:rsidR="0092458B" w:rsidRDefault="0092458B" w:rsidP="000B7E90">
            <w:pPr>
              <w:ind w:right="-82"/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Јована Крстић</w:t>
            </w:r>
          </w:p>
        </w:tc>
        <w:tc>
          <w:tcPr>
            <w:tcW w:w="1187" w:type="pct"/>
          </w:tcPr>
          <w:p w:rsidR="0092458B" w:rsidRDefault="0092458B" w:rsidP="00F03F04">
            <w:pPr>
              <w:ind w:right="-82"/>
              <w:jc w:val="center"/>
              <w:rPr>
                <w:rFonts w:ascii="Garamond" w:hAnsi="Garamond"/>
                <w:sz w:val="28"/>
                <w:szCs w:val="26"/>
                <w:lang w:val="sr-Cyrl-BA"/>
              </w:rPr>
            </w:pPr>
            <w:r>
              <w:rPr>
                <w:rFonts w:ascii="Garamond" w:hAnsi="Garamond"/>
                <w:sz w:val="28"/>
                <w:szCs w:val="26"/>
                <w:lang w:val="sr-Cyrl-BA"/>
              </w:rPr>
              <w:t>11</w:t>
            </w:r>
          </w:p>
        </w:tc>
      </w:tr>
    </w:tbl>
    <w:p w:rsidR="00350727" w:rsidRPr="00350727" w:rsidRDefault="00350727" w:rsidP="00350727">
      <w:pPr>
        <w:jc w:val="center"/>
        <w:rPr>
          <w:rFonts w:ascii="Garamond" w:hAnsi="Garamond"/>
          <w:b/>
          <w:sz w:val="24"/>
          <w:szCs w:val="28"/>
          <w:lang w:val="sr-Cyrl-BA"/>
        </w:rPr>
      </w:pPr>
    </w:p>
    <w:p w:rsidR="00606218" w:rsidRPr="000E11E9" w:rsidRDefault="00A421C8" w:rsidP="00CE0692">
      <w:pPr>
        <w:jc w:val="center"/>
        <w:rPr>
          <w:rFonts w:ascii="Garamond" w:hAnsi="Garamond" w:cs="Calibri"/>
          <w:b/>
          <w:sz w:val="26"/>
          <w:szCs w:val="26"/>
          <w:lang w:val="sr-Cyrl-BA"/>
        </w:rPr>
      </w:pPr>
      <w:r w:rsidRPr="000E11E9">
        <w:rPr>
          <w:rFonts w:ascii="Garamond" w:hAnsi="Garamond" w:cs="Calibri"/>
          <w:b/>
          <w:sz w:val="26"/>
          <w:szCs w:val="26"/>
          <w:lang w:val="sr-Cyrl-BA"/>
        </w:rPr>
        <w:t>Увид у радове</w:t>
      </w:r>
      <w:r w:rsidR="00631505">
        <w:rPr>
          <w:rFonts w:ascii="Garamond" w:hAnsi="Garamond" w:cs="Calibri"/>
          <w:b/>
          <w:sz w:val="26"/>
          <w:szCs w:val="26"/>
          <w:lang w:val="sr-Cyrl-BA"/>
        </w:rPr>
        <w:t xml:space="preserve"> </w:t>
      </w:r>
      <w:r w:rsidRPr="000E11E9">
        <w:rPr>
          <w:rFonts w:ascii="Garamond" w:hAnsi="Garamond" w:cs="Calibri"/>
          <w:b/>
          <w:sz w:val="26"/>
          <w:szCs w:val="26"/>
          <w:lang w:val="sr-Cyrl-BA"/>
        </w:rPr>
        <w:t>обави</w:t>
      </w:r>
      <w:r w:rsidR="000B7E90">
        <w:rPr>
          <w:rFonts w:ascii="Garamond" w:hAnsi="Garamond" w:cs="Calibri"/>
          <w:b/>
          <w:sz w:val="26"/>
          <w:szCs w:val="26"/>
          <w:lang w:val="sr-Cyrl-BA"/>
        </w:rPr>
        <w:t xml:space="preserve">ти </w:t>
      </w:r>
      <w:r w:rsidRPr="000E11E9">
        <w:rPr>
          <w:rFonts w:ascii="Garamond" w:hAnsi="Garamond" w:cs="Calibri"/>
          <w:b/>
          <w:sz w:val="26"/>
          <w:szCs w:val="26"/>
          <w:lang w:val="sr-Cyrl-BA"/>
        </w:rPr>
        <w:t>ће се</w:t>
      </w:r>
      <w:r w:rsidR="00B20DF5">
        <w:rPr>
          <w:rFonts w:ascii="Garamond" w:hAnsi="Garamond" w:cs="Calibri"/>
          <w:b/>
          <w:sz w:val="26"/>
          <w:szCs w:val="26"/>
          <w:lang w:val="sr-Cyrl-BA"/>
        </w:rPr>
        <w:t xml:space="preserve"> у уторак</w:t>
      </w:r>
      <w:r w:rsidR="006E57AF" w:rsidRPr="000E11E9">
        <w:rPr>
          <w:rFonts w:ascii="Garamond" w:hAnsi="Garamond" w:cs="Calibri"/>
          <w:b/>
          <w:sz w:val="26"/>
          <w:szCs w:val="26"/>
          <w:lang w:val="sr-Cyrl-BA"/>
        </w:rPr>
        <w:t>,</w:t>
      </w:r>
      <w:r w:rsidRPr="000E11E9">
        <w:rPr>
          <w:rFonts w:ascii="Garamond" w:hAnsi="Garamond" w:cs="Calibri"/>
          <w:b/>
          <w:sz w:val="26"/>
          <w:szCs w:val="26"/>
          <w:lang w:val="sr-Cyrl-BA"/>
        </w:rPr>
        <w:t xml:space="preserve"> </w:t>
      </w:r>
      <w:r w:rsidR="00B20DF5">
        <w:rPr>
          <w:rFonts w:ascii="Garamond" w:hAnsi="Garamond" w:cs="Calibri"/>
          <w:b/>
          <w:sz w:val="26"/>
          <w:szCs w:val="26"/>
          <w:lang w:val="sr-Cyrl-BA"/>
        </w:rPr>
        <w:t>21</w:t>
      </w:r>
      <w:r w:rsidR="007C3AF2" w:rsidRPr="000E11E9">
        <w:rPr>
          <w:rFonts w:ascii="Garamond" w:hAnsi="Garamond" w:cs="Calibri"/>
          <w:b/>
          <w:sz w:val="26"/>
          <w:szCs w:val="26"/>
          <w:lang w:val="sr-Cyrl-BA"/>
        </w:rPr>
        <w:t>.</w:t>
      </w:r>
      <w:r w:rsidR="00B20DF5">
        <w:rPr>
          <w:rFonts w:ascii="Garamond" w:hAnsi="Garamond" w:cs="Calibri"/>
          <w:b/>
          <w:sz w:val="26"/>
          <w:szCs w:val="26"/>
          <w:lang w:val="sr-Cyrl-BA"/>
        </w:rPr>
        <w:t>1</w:t>
      </w:r>
      <w:r w:rsidR="001C23D2">
        <w:rPr>
          <w:rFonts w:ascii="Garamond" w:hAnsi="Garamond" w:cs="Calibri"/>
          <w:b/>
          <w:sz w:val="26"/>
          <w:szCs w:val="26"/>
          <w:lang w:val="sr-Cyrl-BA"/>
        </w:rPr>
        <w:t>.</w:t>
      </w:r>
      <w:r w:rsidR="00B20DF5">
        <w:rPr>
          <w:rFonts w:ascii="Garamond" w:hAnsi="Garamond" w:cs="Calibri"/>
          <w:b/>
          <w:sz w:val="26"/>
          <w:szCs w:val="26"/>
          <w:lang w:val="sr-Cyrl-BA"/>
        </w:rPr>
        <w:t>2025</w:t>
      </w:r>
      <w:r w:rsidR="001434BF" w:rsidRPr="000E11E9">
        <w:rPr>
          <w:rFonts w:ascii="Garamond" w:hAnsi="Garamond" w:cs="Calibri"/>
          <w:b/>
          <w:sz w:val="26"/>
          <w:szCs w:val="26"/>
          <w:lang w:val="sr-Cyrl-BA"/>
        </w:rPr>
        <w:t>.</w:t>
      </w:r>
      <w:r w:rsidR="001C23D2">
        <w:rPr>
          <w:rFonts w:ascii="Garamond" w:hAnsi="Garamond" w:cs="Calibri"/>
          <w:b/>
          <w:sz w:val="26"/>
          <w:szCs w:val="26"/>
          <w:lang w:val="sr-Cyrl-BA"/>
        </w:rPr>
        <w:t xml:space="preserve"> године</w:t>
      </w:r>
      <w:r w:rsidR="001434BF" w:rsidRPr="000E11E9">
        <w:rPr>
          <w:rFonts w:ascii="Garamond" w:hAnsi="Garamond" w:cs="Calibri"/>
          <w:b/>
          <w:sz w:val="26"/>
          <w:szCs w:val="26"/>
          <w:lang w:val="sr-Cyrl-BA"/>
        </w:rPr>
        <w:t xml:space="preserve"> у</w:t>
      </w:r>
      <w:r w:rsidR="00B41854">
        <w:rPr>
          <w:rFonts w:ascii="Garamond" w:hAnsi="Garamond" w:cs="Calibri"/>
          <w:b/>
          <w:sz w:val="26"/>
          <w:szCs w:val="26"/>
          <w:lang w:val="sr-Cyrl-BA"/>
        </w:rPr>
        <w:t xml:space="preserve"> термину од 9</w:t>
      </w:r>
      <w:r w:rsidR="00B20DF5">
        <w:rPr>
          <w:rFonts w:ascii="Garamond" w:hAnsi="Garamond" w:cs="Calibri"/>
          <w:b/>
          <w:sz w:val="26"/>
          <w:szCs w:val="26"/>
          <w:lang w:val="sr-Cyrl-BA"/>
        </w:rPr>
        <w:t>,00 до</w:t>
      </w:r>
      <w:r w:rsidR="001434BF" w:rsidRPr="000E11E9">
        <w:rPr>
          <w:rFonts w:ascii="Garamond" w:hAnsi="Garamond" w:cs="Calibri"/>
          <w:b/>
          <w:sz w:val="26"/>
          <w:szCs w:val="26"/>
          <w:lang w:val="sr-Cyrl-BA"/>
        </w:rPr>
        <w:t xml:space="preserve"> </w:t>
      </w:r>
      <w:r w:rsidR="00B41854">
        <w:rPr>
          <w:rFonts w:ascii="Garamond" w:hAnsi="Garamond" w:cs="Calibri"/>
          <w:b/>
          <w:sz w:val="26"/>
          <w:szCs w:val="26"/>
          <w:lang w:val="sr-Cyrl-BA"/>
        </w:rPr>
        <w:t>10</w:t>
      </w:r>
      <w:r w:rsidR="00B20DF5">
        <w:rPr>
          <w:rFonts w:ascii="Garamond" w:hAnsi="Garamond" w:cs="Calibri"/>
          <w:b/>
          <w:sz w:val="26"/>
          <w:szCs w:val="26"/>
          <w:lang w:val="sr-Cyrl-BA"/>
        </w:rPr>
        <w:t>,00 часова</w:t>
      </w:r>
      <w:r w:rsidR="001434BF" w:rsidRPr="000E11E9">
        <w:rPr>
          <w:rFonts w:ascii="Garamond" w:hAnsi="Garamond" w:cs="Calibri"/>
          <w:b/>
          <w:sz w:val="26"/>
          <w:szCs w:val="26"/>
          <w:lang w:val="sr-Cyrl-BA"/>
        </w:rPr>
        <w:t>.</w:t>
      </w:r>
    </w:p>
    <w:p w:rsidR="00606218" w:rsidRDefault="00606218" w:rsidP="00166E12">
      <w:pPr>
        <w:jc w:val="both"/>
        <w:rPr>
          <w:rFonts w:ascii="Garamond" w:hAnsi="Garamond"/>
          <w:sz w:val="28"/>
          <w:szCs w:val="28"/>
        </w:rPr>
      </w:pPr>
    </w:p>
    <w:p w:rsidR="00310D95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310D95" w:rsidRPr="00F03F04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166E12" w:rsidRPr="000E11E9" w:rsidRDefault="00A421C8" w:rsidP="00166E12">
      <w:pPr>
        <w:jc w:val="right"/>
        <w:rPr>
          <w:rFonts w:ascii="Garamond" w:hAnsi="Garamond"/>
          <w:b/>
          <w:sz w:val="26"/>
          <w:szCs w:val="26"/>
        </w:rPr>
      </w:pPr>
      <w:r w:rsidRPr="000E11E9">
        <w:rPr>
          <w:rFonts w:ascii="Garamond" w:hAnsi="Garamond" w:cs="Calibri"/>
          <w:b/>
          <w:sz w:val="26"/>
          <w:szCs w:val="26"/>
          <w:lang w:val="sr-Cyrl-BA"/>
        </w:rPr>
        <w:t>Одговорни наставник</w:t>
      </w:r>
      <w:r w:rsidR="00CE0692">
        <w:rPr>
          <w:rFonts w:ascii="Garamond" w:hAnsi="Garamond" w:cs="Calibri"/>
          <w:b/>
          <w:sz w:val="26"/>
          <w:szCs w:val="26"/>
          <w:lang w:val="sr-Cyrl-BA"/>
        </w:rPr>
        <w:t>:</w:t>
      </w:r>
    </w:p>
    <w:p w:rsidR="00A421C8" w:rsidRDefault="00B20DF5" w:rsidP="006D0D65">
      <w:pPr>
        <w:jc w:val="right"/>
        <w:rPr>
          <w:rFonts w:ascii="Garamond" w:hAnsi="Garamond" w:cs="Calibri"/>
          <w:sz w:val="26"/>
          <w:szCs w:val="26"/>
          <w:lang w:val="sr-Cyrl-BA"/>
        </w:rPr>
      </w:pPr>
      <w:r>
        <w:rPr>
          <w:rFonts w:ascii="Garamond" w:hAnsi="Garamond" w:cs="Calibri"/>
          <w:sz w:val="26"/>
          <w:szCs w:val="26"/>
          <w:lang w:val="sr-Cyrl-BA"/>
        </w:rPr>
        <w:t>Проф. др Теодор М. Петровић</w:t>
      </w:r>
    </w:p>
    <w:p w:rsidR="00B20DF5" w:rsidRDefault="00B20DF5" w:rsidP="006D0D65">
      <w:pPr>
        <w:jc w:val="right"/>
        <w:rPr>
          <w:rFonts w:ascii="Garamond" w:hAnsi="Garamond" w:cs="Calibri"/>
          <w:sz w:val="26"/>
          <w:szCs w:val="26"/>
          <w:lang w:val="sr-Cyrl-BA"/>
        </w:rPr>
      </w:pPr>
    </w:p>
    <w:p w:rsidR="00B20DF5" w:rsidRPr="00B20DF5" w:rsidRDefault="00B20DF5" w:rsidP="006D0D65">
      <w:pPr>
        <w:jc w:val="right"/>
        <w:rPr>
          <w:rFonts w:ascii="Garamond" w:hAnsi="Garamond" w:cs="Calibri"/>
          <w:b/>
          <w:sz w:val="26"/>
          <w:szCs w:val="26"/>
          <w:lang w:val="sr-Cyrl-BA"/>
        </w:rPr>
      </w:pPr>
      <w:r w:rsidRPr="00B20DF5">
        <w:rPr>
          <w:rFonts w:ascii="Garamond" w:hAnsi="Garamond" w:cs="Calibri"/>
          <w:b/>
          <w:sz w:val="26"/>
          <w:szCs w:val="26"/>
          <w:lang w:val="sr-Cyrl-BA"/>
        </w:rPr>
        <w:t>Одговорни сарадник</w:t>
      </w:r>
      <w:r w:rsidR="00CE0692">
        <w:rPr>
          <w:rFonts w:ascii="Garamond" w:hAnsi="Garamond" w:cs="Calibri"/>
          <w:b/>
          <w:sz w:val="26"/>
          <w:szCs w:val="26"/>
          <w:lang w:val="sr-Cyrl-BA"/>
        </w:rPr>
        <w:t>:</w:t>
      </w:r>
      <w:bookmarkStart w:id="0" w:name="_GoBack"/>
      <w:bookmarkEnd w:id="0"/>
    </w:p>
    <w:p w:rsidR="00B20DF5" w:rsidRPr="000E11E9" w:rsidRDefault="00B20DF5" w:rsidP="006D0D65">
      <w:pPr>
        <w:jc w:val="right"/>
        <w:rPr>
          <w:rFonts w:ascii="Garamond" w:hAnsi="Garamond"/>
          <w:sz w:val="26"/>
          <w:szCs w:val="26"/>
          <w:lang w:val="sr-Cyrl-BA"/>
        </w:rPr>
      </w:pPr>
      <w:r>
        <w:rPr>
          <w:rFonts w:ascii="Garamond" w:hAnsi="Garamond" w:cs="Calibri"/>
          <w:sz w:val="26"/>
          <w:szCs w:val="26"/>
          <w:lang w:val="sr-Cyrl-BA"/>
        </w:rPr>
        <w:t>Проф. др Рената Лучић</w:t>
      </w:r>
    </w:p>
    <w:p w:rsidR="00F951F9" w:rsidRPr="00F03F04" w:rsidRDefault="00F951F9">
      <w:pPr>
        <w:jc w:val="right"/>
        <w:rPr>
          <w:rFonts w:ascii="Garamond" w:hAnsi="Garamond"/>
          <w:lang w:val="sr-Cyrl-BA"/>
        </w:rPr>
      </w:pPr>
    </w:p>
    <w:sectPr w:rsidR="00F951F9" w:rsidRPr="00F03F04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63F8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6D1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CA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2"/>
    <w:rsid w:val="000022AD"/>
    <w:rsid w:val="000308BB"/>
    <w:rsid w:val="00064CFE"/>
    <w:rsid w:val="000B7E90"/>
    <w:rsid w:val="000C5408"/>
    <w:rsid w:val="000E11E9"/>
    <w:rsid w:val="000E6546"/>
    <w:rsid w:val="000E6C3A"/>
    <w:rsid w:val="0011089A"/>
    <w:rsid w:val="0014085F"/>
    <w:rsid w:val="001434BF"/>
    <w:rsid w:val="00153ECB"/>
    <w:rsid w:val="0016359D"/>
    <w:rsid w:val="00166E12"/>
    <w:rsid w:val="00173C1D"/>
    <w:rsid w:val="001B0151"/>
    <w:rsid w:val="001C23D2"/>
    <w:rsid w:val="001C32EA"/>
    <w:rsid w:val="001E15F6"/>
    <w:rsid w:val="001F4A3E"/>
    <w:rsid w:val="00201020"/>
    <w:rsid w:val="002133BC"/>
    <w:rsid w:val="00222DCC"/>
    <w:rsid w:val="00270D3F"/>
    <w:rsid w:val="00291254"/>
    <w:rsid w:val="002F111F"/>
    <w:rsid w:val="00310D95"/>
    <w:rsid w:val="003112BC"/>
    <w:rsid w:val="003252A0"/>
    <w:rsid w:val="00350727"/>
    <w:rsid w:val="00365838"/>
    <w:rsid w:val="00397A9A"/>
    <w:rsid w:val="003F17DB"/>
    <w:rsid w:val="003F33CF"/>
    <w:rsid w:val="0043091F"/>
    <w:rsid w:val="00437F2B"/>
    <w:rsid w:val="00447688"/>
    <w:rsid w:val="0046474C"/>
    <w:rsid w:val="004B2550"/>
    <w:rsid w:val="004E20F7"/>
    <w:rsid w:val="004F0A70"/>
    <w:rsid w:val="00517455"/>
    <w:rsid w:val="0055374F"/>
    <w:rsid w:val="005A4434"/>
    <w:rsid w:val="005B33DE"/>
    <w:rsid w:val="005E6E2F"/>
    <w:rsid w:val="00606218"/>
    <w:rsid w:val="00631505"/>
    <w:rsid w:val="00640926"/>
    <w:rsid w:val="006460FB"/>
    <w:rsid w:val="00664B5A"/>
    <w:rsid w:val="00672724"/>
    <w:rsid w:val="006B50CA"/>
    <w:rsid w:val="006D0D65"/>
    <w:rsid w:val="006E2FD1"/>
    <w:rsid w:val="006E57AF"/>
    <w:rsid w:val="006E79F2"/>
    <w:rsid w:val="00714218"/>
    <w:rsid w:val="00735894"/>
    <w:rsid w:val="0079370D"/>
    <w:rsid w:val="00795420"/>
    <w:rsid w:val="007C3AF2"/>
    <w:rsid w:val="00824B2A"/>
    <w:rsid w:val="00844834"/>
    <w:rsid w:val="008B3ADC"/>
    <w:rsid w:val="008C36BA"/>
    <w:rsid w:val="008E6DD3"/>
    <w:rsid w:val="009040BC"/>
    <w:rsid w:val="0092458B"/>
    <w:rsid w:val="00973B07"/>
    <w:rsid w:val="009A26A7"/>
    <w:rsid w:val="009A70B6"/>
    <w:rsid w:val="009B3561"/>
    <w:rsid w:val="009F5216"/>
    <w:rsid w:val="00A14338"/>
    <w:rsid w:val="00A421C8"/>
    <w:rsid w:val="00A56FFB"/>
    <w:rsid w:val="00A83588"/>
    <w:rsid w:val="00A85445"/>
    <w:rsid w:val="00AB192E"/>
    <w:rsid w:val="00AC176B"/>
    <w:rsid w:val="00AE4BC0"/>
    <w:rsid w:val="00AF0759"/>
    <w:rsid w:val="00AF250B"/>
    <w:rsid w:val="00AF555F"/>
    <w:rsid w:val="00AF6D6B"/>
    <w:rsid w:val="00B20C79"/>
    <w:rsid w:val="00B20DF5"/>
    <w:rsid w:val="00B41854"/>
    <w:rsid w:val="00B86A30"/>
    <w:rsid w:val="00B97D7D"/>
    <w:rsid w:val="00BB2AB9"/>
    <w:rsid w:val="00BC3D22"/>
    <w:rsid w:val="00BD6293"/>
    <w:rsid w:val="00C2181F"/>
    <w:rsid w:val="00C71059"/>
    <w:rsid w:val="00C731CD"/>
    <w:rsid w:val="00C84CE9"/>
    <w:rsid w:val="00CB1D01"/>
    <w:rsid w:val="00CE0692"/>
    <w:rsid w:val="00CE179E"/>
    <w:rsid w:val="00CE4DD1"/>
    <w:rsid w:val="00D20B6A"/>
    <w:rsid w:val="00D234B8"/>
    <w:rsid w:val="00D36D1B"/>
    <w:rsid w:val="00D464A3"/>
    <w:rsid w:val="00DA2AE9"/>
    <w:rsid w:val="00DA6AA6"/>
    <w:rsid w:val="00DC1777"/>
    <w:rsid w:val="00E0653A"/>
    <w:rsid w:val="00E36856"/>
    <w:rsid w:val="00E462C3"/>
    <w:rsid w:val="00E464D5"/>
    <w:rsid w:val="00EB4BDC"/>
    <w:rsid w:val="00EC6A8B"/>
    <w:rsid w:val="00F03F04"/>
    <w:rsid w:val="00F142EC"/>
    <w:rsid w:val="00F61164"/>
    <w:rsid w:val="00F951F9"/>
    <w:rsid w:val="00FE493E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D7EC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C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DF62-F908-48C6-9B03-85227DBC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Bosko Mihajlovic</cp:lastModifiedBy>
  <cp:revision>2</cp:revision>
  <cp:lastPrinted>2023-10-23T06:02:00Z</cp:lastPrinted>
  <dcterms:created xsi:type="dcterms:W3CDTF">2025-01-20T08:20:00Z</dcterms:created>
  <dcterms:modified xsi:type="dcterms:W3CDTF">2025-01-20T08:20:00Z</dcterms:modified>
</cp:coreProperties>
</file>